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6B" w:rsidRPr="00C13811" w:rsidRDefault="003E091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</w:t>
      </w:r>
      <w:bookmarkStart w:id="0" w:name="_GoBack"/>
      <w:bookmarkEnd w:id="0"/>
      <w:r w:rsidR="00C13811" w:rsidRPr="00C13811">
        <w:rPr>
          <w:rFonts w:ascii="Cambria" w:hAnsi="Cambria"/>
          <w:b/>
          <w:bCs/>
          <w:sz w:val="24"/>
          <w:szCs w:val="24"/>
        </w:rPr>
        <w:t xml:space="preserve">6.4.1. Institution conducts internal and external financial audit regularly </w:t>
      </w:r>
    </w:p>
    <w:p w:rsidR="00C13811" w:rsidRDefault="006130DC">
      <w:r w:rsidRPr="006130DC">
        <w:rPr>
          <w:noProof/>
          <w:lang w:eastAsia="en-IN"/>
        </w:rPr>
        <w:drawing>
          <wp:inline distT="0" distB="0" distL="0" distR="0" wp14:anchorId="6D0EA797" wp14:editId="6B9D924C">
            <wp:extent cx="4127712" cy="539777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7712" cy="539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F6"/>
    <w:rsid w:val="00267CF6"/>
    <w:rsid w:val="003E0917"/>
    <w:rsid w:val="006130DC"/>
    <w:rsid w:val="00C13811"/>
    <w:rsid w:val="00D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E8171-501A-4679-918D-65903ECA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vijaylakshmi r</dc:creator>
  <cp:keywords/>
  <dc:description/>
  <cp:lastModifiedBy>vijaylakshmi r</cp:lastModifiedBy>
  <cp:revision>4</cp:revision>
  <dcterms:created xsi:type="dcterms:W3CDTF">2022-07-27T10:40:00Z</dcterms:created>
  <dcterms:modified xsi:type="dcterms:W3CDTF">2022-07-28T06:20:00Z</dcterms:modified>
</cp:coreProperties>
</file>